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b/>
          <w:sz w:val="26"/>
          <w:szCs w:val="26"/>
        </w:rPr>
        <w:t xml:space="preserve">АКТ № </w:t>
      </w:r>
      <w:r>
        <w:rPr>
          <w:b/>
          <w:sz w:val="26"/>
          <w:szCs w:val="26"/>
        </w:rPr>
        <w:t xml:space="preserve">______</w:t>
      </w:r>
      <w:r>
        <w:rPr>
          <w:b/>
          <w:sz w:val="26"/>
          <w:szCs w:val="26"/>
        </w:rPr>
        <w:t xml:space="preserve"> приёма-передачи оборудования в ремонт</w:t>
      </w:r>
    </w:p>
    <w:p>
      <w:pPr>
        <w:spacing w:before="0" w:after="160"/>
        <w:jc w:val="center"/>
      </w:pPr>
      <w:r>
        <w:t xml:space="preserve">г. </w:t>
      </w:r>
      <w:r>
        <w:t xml:space="preserve">______________</w:t>
      </w:r>
      <w:r>
        <w:t xml:space="preserve">    </w:t>
      </w:r>
      <w:r>
        <w:t xml:space="preserve">____________</w:t>
      </w:r>
    </w:p>
    <w:p>
      <w:pPr>
        <w:spacing w:before="0" w:after="80"/>
      </w:pPr>
      <w:r>
        <w:t xml:space="preserve">____________________________________</w:t>
      </w:r>
      <w:r>
        <w:t xml:space="preserve">, далее «Заказчик», в лице </w:t>
      </w:r>
      <w:r>
        <w:t xml:space="preserve">________________________</w:t>
      </w:r>
      <w:r>
        <w:t xml:space="preserve">, и </w:t>
      </w:r>
      <w:r>
        <w:t xml:space="preserve">____________________________________</w:t>
      </w:r>
      <w:r>
        <w:t xml:space="preserve">, далее «Исполнитель», в лице </w:t>
      </w:r>
      <w:r>
        <w:t xml:space="preserve">________________________</w:t>
      </w:r>
      <w:r>
        <w:t xml:space="preserve">, составили настоящий акт о том, что Заказчик передал, а Исполнитель принял в ремонт следующее оборудование:</w:t>
      </w:r>
    </w:p>
    <w:tbl>
      <w:tblPr>
        <w:tblW w:w="10206" w:type="dxa"/>
        <w:tblLayout w:type="fixed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CellMar>
          <w:left w:w="70" w:type="dxa"/>
          <w:right w:w="70" w:type="dxa"/>
        </w:tblCellMar>
      </w:tblPr>
      <w:tblGrid>
        <w:gridCol w:w="408"/>
        <w:gridCol w:w="2449"/>
        <w:gridCol w:w="1632"/>
        <w:gridCol w:w="1632"/>
        <w:gridCol w:w="2041"/>
        <w:gridCol w:w="2041"/>
      </w:tblGrid>
      <w:tr>
        <w:trPr>
          <w:tblHeader/>
        </w:trPr>
        <w:tc>
          <w:tcPr>
            <w:tcW w:w="408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№</w:t>
            </w:r>
          </w:p>
        </w:tc>
        <w:tc>
          <w:tcPr>
            <w:tcW w:w="2449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Наименование, марка, модель</w:t>
            </w:r>
          </w:p>
        </w:tc>
        <w:tc>
          <w:tcPr>
            <w:tcW w:w="1632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Серийный номер / IMEI</w:t>
            </w:r>
          </w:p>
        </w:tc>
        <w:tc>
          <w:tcPr>
            <w:tcW w:w="1632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Комплектность</w:t>
            </w:r>
          </w:p>
        </w:tc>
        <w:tc>
          <w:tcPr>
            <w:tcW w:w="2041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Внешний вид</w:t>
            </w:r>
          </w:p>
        </w:tc>
        <w:tc>
          <w:tcPr>
            <w:tcW w:w="2041" w:type="dxa"/>
            <w:shd w:val="clear" w:color="auto" w:fill="EEEEEE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Заявленная неисправность</w:t>
            </w:r>
          </w:p>
        </w:tc>
      </w:tr>
      <w:tr>
        <w:tc>
          <w:tcPr>
            <w:tcW w:w="408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2449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63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63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c>
          <w:tcPr>
            <w:tcW w:w="408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2449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63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63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c>
          <w:tcPr>
            <w:tcW w:w="408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2449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63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632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t xml:space="preserve">Оборудование осмотрено в присутствии Заказчика. Комплектность и внешний вид записаны в таблице, других повреждений при приёме не обнаружено.</w:t>
      </w:r>
    </w:p>
    <w:p>
      <w:pPr>
        <w:spacing w:before="0" w:after="80"/>
      </w:pPr>
      <w:r>
        <w:rPr>
          <w:b/>
        </w:rPr>
        <w:t xml:space="preserve">Работоспособность при приёме: </w:t>
      </w:r>
      <w:r>
        <w:t xml:space="preserve">проверена в присутствии Заказчика / не проверена, оборудование не включается (нужное подчеркнуть).</w:t>
      </w:r>
    </w:p>
    <w:p>
      <w:pPr>
        <w:spacing w:before="0" w:after="80"/>
      </w:pPr>
      <w:r>
        <w:t xml:space="preserve">Неисправность записана со слов Заказчика. Причину и стоимость ремонта Исполнитель сообщает после диагностики и согласует с Заказчиком до начала ремонта.</w:t>
      </w:r>
    </w:p>
    <w:p>
      <w:pPr>
        <w:spacing w:before="0" w:after="80"/>
      </w:pPr>
      <w:r>
        <w:rPr>
          <w:b/>
        </w:rPr>
        <w:t xml:space="preserve">Срок диагностики: </w:t>
      </w:r>
      <w:r>
        <w:t xml:space="preserve">______________</w:t>
      </w:r>
      <w:r>
        <w:t xml:space="preserve">. </w:t>
      </w:r>
      <w:r>
        <w:rPr>
          <w:b/>
        </w:rPr>
        <w:t xml:space="preserve">Ориентировочный срок ремонта: </w:t>
      </w:r>
      <w:r>
        <w:t xml:space="preserve">______________</w:t>
      </w:r>
      <w:r>
        <w:t xml:space="preserve">.</w:t>
      </w:r>
    </w:p>
    <w:p>
      <w:pPr>
        <w:spacing w:before="0" w:after="80"/>
      </w:pPr>
      <w:r>
        <w:rPr>
          <w:b/>
        </w:rPr>
        <w:t xml:space="preserve">Данные на накопителях: </w:t>
      </w:r>
      <w:r>
        <w:t xml:space="preserve">копию сделал Заказчик / копия не требуется (нужное подчеркнуть).</w:t>
      </w:r>
    </w:p>
    <w:p>
      <w:pPr>
        <w:spacing w:before="0" w:after="80"/>
      </w:pPr>
      <w:r>
        <w:t xml:space="preserve">Акт составлен в двух экземплярах, по одному для каждой стороны.</w:t>
      </w:r>
    </w:p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3"/>
        <w:gridCol w:w="5103"/>
      </w:tblGrid>
      <w:tr>
        <w:tc>
          <w:tcPr>
            <w:tcW w:w="5103" w:type="dxa"/>
          </w:tcPr>
          <w:p>
            <w:pPr>
              <w:spacing w:before="200" w:after="80"/>
            </w:pPr>
            <w:r>
              <w:t xml:space="preserve">Передал (Заказчик):</w:t>
            </w:r>
            <w:r>
              <w:br/>
            </w:r>
            <w:r>
              <w:t xml:space="preserve"/>
            </w:r>
            <w:r>
              <w:t xml:space="preserve">________________________</w:t>
            </w:r>
            <w:r>
              <w:t xml:space="preserve"/>
            </w:r>
            <w:r>
              <w:br/>
            </w:r>
            <w:r>
              <w:t xml:space="preserve">______________ (подпись)</w:t>
            </w:r>
          </w:p>
        </w:tc>
        <w:tc>
          <w:tcPr>
            <w:tcW w:w="5103" w:type="dxa"/>
          </w:tcPr>
          <w:p>
            <w:pPr>
              <w:spacing w:before="200" w:after="80"/>
            </w:pPr>
            <w:r>
              <w:t xml:space="preserve">Принял (Исполнитель):</w:t>
            </w:r>
            <w:r>
              <w:br/>
            </w:r>
            <w:r>
              <w:t xml:space="preserve"/>
            </w:r>
            <w:r>
              <w:t xml:space="preserve">________________________</w:t>
            </w:r>
            <w:r>
              <w:t xml:space="preserve"/>
            </w:r>
            <w:r>
              <w:br/>
            </w:r>
            <w:r>
              <w:t xml:space="preserve">______________ (подпись)</w:t>
            </w:r>
          </w:p>
        </w:tc>
      </w:tr>
    </w:tbl>
    <w:p>
      <w:pPr>
        <w:spacing w:before="0" w:after="40"/>
      </w:pPr>
    </w:p>
    <w:p>
      <w:pPr>
        <w:spacing w:before="0" w:after="80"/>
      </w:pPr>
      <w:r>
        <w:rPr>
          <w:sz w:val="16"/>
          <w:szCs w:val="16"/>
        </w:rPr>
        <w:t xml:space="preserve">М. П. (при наличии)</w:t>
      </w:r>
    </w:p>
    <w:p>
      <w:pPr>
        <w:pBdr>
          <w:bottom w:val="dashed" w:sz="4" w:space="1" w:color="888888"/>
        </w:pBdr>
        <w:spacing w:before="120" w:after="200"/>
      </w:pPr>
    </w:p>
    <w:p>
      <w:pPr>
        <w:spacing w:before="120" w:after="80"/>
      </w:pPr>
      <w:r>
        <w:rPr>
          <w:b/>
        </w:rPr>
        <w:t xml:space="preserve">Возврат из ремонта</w:t>
      </w:r>
    </w:p>
    <w:p>
      <w:pPr>
        <w:spacing w:before="0" w:after="80"/>
      </w:pPr>
      <w:r>
        <w:t xml:space="preserve">Оборудование по строкам № ____________ получил. Внешний вид и комплектность проверены. Замечания: нет / ______________________________________________</w:t>
      </w:r>
    </w:p>
    <w:p>
      <w:pPr>
        <w:spacing w:before="0" w:after="80"/>
      </w:pPr>
      <w:r>
        <w:t xml:space="preserve">Получил (Заказчик): «___» ____________ 20___ г.   ______________ / ______________________ /</w:t>
      </w:r>
    </w:p>
    <w:sectPr>
      <w:pgSz w:w="11906" w:h="16838"/>
      <w:pgMar w:top="850" w:right="850" w:bottom="85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9"/>
        <w:szCs w:val="19"/>
        <w:lang w:val="ru-RU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Акт приёма-передачи оборудования в ремонт</dc:title>
  <dc:creator>ChatOffice, chatoffice.ru</dc:creator>
</cp:coreProperties>
</file>